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F1F08D" w14:textId="65198591" w:rsidR="00443028" w:rsidRDefault="00443028" w:rsidP="00443028">
      <w:pPr>
        <w:jc w:val="center"/>
        <w:rPr>
          <w:rFonts w:ascii="Gill Sans" w:eastAsia="Gill Sans" w:hAnsi="Gill Sans" w:cs="Gill Sans"/>
          <w:sz w:val="32"/>
          <w:szCs w:val="32"/>
        </w:rPr>
      </w:pPr>
      <w:r>
        <w:rPr>
          <w:rFonts w:ascii="Gill Sans" w:eastAsia="Gill Sans" w:hAnsi="Gill Sans" w:cs="Gill Sans"/>
          <w:b/>
          <w:sz w:val="32"/>
          <w:szCs w:val="32"/>
        </w:rPr>
        <w:t xml:space="preserve">ARTIST: </w:t>
      </w:r>
      <w:r>
        <w:rPr>
          <w:rFonts w:ascii="Gill Sans" w:eastAsia="Gill Sans" w:hAnsi="Gill Sans" w:cs="Gill Sans"/>
          <w:sz w:val="32"/>
          <w:szCs w:val="32"/>
        </w:rPr>
        <w:t>Claudio Corona</w:t>
      </w:r>
      <w:r>
        <w:rPr>
          <w:rFonts w:ascii="Gill Sans" w:eastAsia="Gill Sans" w:hAnsi="Gill Sans" w:cs="Gill Sans"/>
          <w:sz w:val="32"/>
          <w:szCs w:val="32"/>
        </w:rPr>
        <w:br/>
      </w:r>
      <w:r>
        <w:rPr>
          <w:rFonts w:ascii="Gill Sans" w:eastAsia="Gill Sans" w:hAnsi="Gill Sans" w:cs="Gill Sans"/>
          <w:b/>
          <w:sz w:val="32"/>
          <w:szCs w:val="32"/>
        </w:rPr>
        <w:t xml:space="preserve">TITLE: </w:t>
      </w:r>
      <w:r>
        <w:rPr>
          <w:rFonts w:ascii="Gill Sans" w:eastAsia="Gill Sans" w:hAnsi="Gill Sans" w:cs="Gill Sans"/>
          <w:sz w:val="32"/>
          <w:szCs w:val="32"/>
        </w:rPr>
        <w:t>Imagination Unlimited</w:t>
      </w:r>
      <w:r>
        <w:rPr>
          <w:rFonts w:ascii="Gill Sans" w:eastAsia="Gill Sans" w:hAnsi="Gill Sans" w:cs="Gill Sans"/>
          <w:sz w:val="32"/>
          <w:szCs w:val="32"/>
        </w:rPr>
        <w:br/>
      </w:r>
      <w:r>
        <w:rPr>
          <w:rFonts w:ascii="Gill Sans" w:eastAsia="Gill Sans" w:hAnsi="Gill Sans" w:cs="Gill Sans"/>
          <w:b/>
          <w:sz w:val="32"/>
          <w:szCs w:val="32"/>
        </w:rPr>
        <w:t xml:space="preserve">FORMAT: </w:t>
      </w:r>
      <w:r>
        <w:rPr>
          <w:rFonts w:ascii="Gill Sans" w:eastAsia="Gill Sans" w:hAnsi="Gill Sans" w:cs="Gill Sans"/>
          <w:sz w:val="32"/>
          <w:szCs w:val="32"/>
        </w:rPr>
        <w:t>CD / Digital</w:t>
      </w:r>
      <w:r>
        <w:rPr>
          <w:rFonts w:ascii="Gill Sans" w:eastAsia="Gill Sans" w:hAnsi="Gill Sans" w:cs="Gill Sans"/>
          <w:sz w:val="32"/>
          <w:szCs w:val="32"/>
        </w:rPr>
        <w:br/>
      </w:r>
      <w:r>
        <w:rPr>
          <w:rFonts w:ascii="Gill Sans" w:eastAsia="Gill Sans" w:hAnsi="Gill Sans" w:cs="Gill Sans"/>
          <w:b/>
          <w:sz w:val="32"/>
          <w:szCs w:val="32"/>
        </w:rPr>
        <w:t xml:space="preserve">RELEASE DATE: </w:t>
      </w:r>
      <w:r>
        <w:rPr>
          <w:rFonts w:ascii="Gill Sans" w:eastAsia="Gill Sans" w:hAnsi="Gill Sans" w:cs="Gill Sans"/>
          <w:sz w:val="32"/>
          <w:szCs w:val="32"/>
        </w:rPr>
        <w:t>May 17</w:t>
      </w:r>
      <w:r>
        <w:rPr>
          <w:rFonts w:ascii="Gill Sans" w:eastAsia="Gill Sans" w:hAnsi="Gill Sans" w:cs="Gill Sans"/>
          <w:sz w:val="32"/>
          <w:szCs w:val="32"/>
          <w:vertAlign w:val="superscript"/>
        </w:rPr>
        <w:t>th</w:t>
      </w:r>
      <w:r>
        <w:rPr>
          <w:rFonts w:ascii="Gill Sans" w:eastAsia="Gill Sans" w:hAnsi="Gill Sans" w:cs="Gill Sans"/>
          <w:sz w:val="32"/>
          <w:szCs w:val="32"/>
        </w:rPr>
        <w:t xml:space="preserve"> 2024</w:t>
      </w:r>
      <w:r>
        <w:rPr>
          <w:rFonts w:ascii="Gill Sans" w:eastAsia="Gill Sans" w:hAnsi="Gill Sans" w:cs="Gill Sans"/>
          <w:sz w:val="32"/>
          <w:szCs w:val="32"/>
        </w:rPr>
        <w:br/>
      </w:r>
      <w:r>
        <w:rPr>
          <w:rFonts w:ascii="Gill Sans" w:eastAsia="Gill Sans" w:hAnsi="Gill Sans" w:cs="Gill Sans"/>
          <w:b/>
          <w:sz w:val="32"/>
          <w:szCs w:val="32"/>
        </w:rPr>
        <w:t xml:space="preserve">LABEL: </w:t>
      </w:r>
      <w:r>
        <w:rPr>
          <w:rFonts w:ascii="Gill Sans" w:eastAsia="Gill Sans" w:hAnsi="Gill Sans" w:cs="Gill Sans"/>
          <w:sz w:val="32"/>
          <w:szCs w:val="32"/>
        </w:rPr>
        <w:t xml:space="preserve">Vintage League Music </w:t>
      </w:r>
      <w:r>
        <w:rPr>
          <w:rFonts w:ascii="Gill Sans" w:eastAsia="Gill Sans" w:hAnsi="Gill Sans" w:cs="Gill Sans"/>
          <w:sz w:val="32"/>
          <w:szCs w:val="32"/>
        </w:rPr>
        <w:br/>
      </w:r>
      <w:r>
        <w:rPr>
          <w:rFonts w:ascii="Gill Sans" w:eastAsia="Gill Sans" w:hAnsi="Gill Sans" w:cs="Gill Sans"/>
          <w:b/>
          <w:sz w:val="32"/>
          <w:szCs w:val="32"/>
        </w:rPr>
        <w:t xml:space="preserve">GENRE: </w:t>
      </w:r>
      <w:r w:rsidRPr="00B463C0">
        <w:rPr>
          <w:rFonts w:ascii="Gill Sans" w:eastAsia="Gill Sans" w:hAnsi="Gill Sans" w:cs="Gill Sans"/>
          <w:bCs/>
          <w:sz w:val="32"/>
          <w:szCs w:val="32"/>
        </w:rPr>
        <w:t>Hammond funk / cinematic groove</w:t>
      </w:r>
      <w:r>
        <w:rPr>
          <w:rFonts w:ascii="Gill Sans" w:eastAsia="Gill Sans" w:hAnsi="Gill Sans" w:cs="Gill Sans"/>
          <w:sz w:val="32"/>
          <w:szCs w:val="32"/>
        </w:rPr>
        <w:br/>
      </w:r>
      <w:r>
        <w:rPr>
          <w:rFonts w:ascii="Gill Sans" w:eastAsia="Gill Sans" w:hAnsi="Gill Sans" w:cs="Gill Sans"/>
          <w:b/>
          <w:sz w:val="32"/>
          <w:szCs w:val="32"/>
        </w:rPr>
        <w:t>CATALOG NUMBER:</w:t>
      </w:r>
      <w:r>
        <w:rPr>
          <w:rFonts w:ascii="Gill Sans" w:eastAsia="Gill Sans" w:hAnsi="Gill Sans" w:cs="Gill Sans"/>
          <w:sz w:val="32"/>
          <w:szCs w:val="32"/>
        </w:rPr>
        <w:t xml:space="preserve"> </w:t>
      </w:r>
      <w:r w:rsidR="006E5F67">
        <w:rPr>
          <w:rFonts w:ascii="Gill Sans" w:eastAsia="Gill Sans" w:hAnsi="Gill Sans" w:cs="Gill Sans"/>
          <w:sz w:val="32"/>
          <w:szCs w:val="32"/>
        </w:rPr>
        <w:t>VLM0</w:t>
      </w:r>
      <w:r w:rsidR="00A94A1F">
        <w:rPr>
          <w:rFonts w:ascii="Gill Sans" w:eastAsia="Gill Sans" w:hAnsi="Gill Sans" w:cs="Gill Sans"/>
          <w:sz w:val="32"/>
          <w:szCs w:val="32"/>
        </w:rPr>
        <w:t>9</w:t>
      </w:r>
      <w:r w:rsidR="006E5F67">
        <w:rPr>
          <w:rFonts w:ascii="Gill Sans" w:eastAsia="Gill Sans" w:hAnsi="Gill Sans" w:cs="Gill Sans"/>
          <w:sz w:val="32"/>
          <w:szCs w:val="32"/>
        </w:rPr>
        <w:t>0</w:t>
      </w:r>
    </w:p>
    <w:p w14:paraId="774D8D3D" w14:textId="77777777" w:rsidR="00774E89" w:rsidRDefault="00774E89" w:rsidP="006A53D9">
      <w:pPr>
        <w:pStyle w:val="Normal2"/>
        <w:rPr>
          <w:sz w:val="20"/>
          <w:szCs w:val="20"/>
        </w:rPr>
      </w:pPr>
    </w:p>
    <w:p w14:paraId="281E6E57" w14:textId="77777777" w:rsidR="00976EEB" w:rsidRDefault="00976EEB" w:rsidP="006A53D9">
      <w:pPr>
        <w:pStyle w:val="Normal2"/>
        <w:rPr>
          <w:sz w:val="20"/>
          <w:szCs w:val="20"/>
        </w:rPr>
      </w:pPr>
    </w:p>
    <w:p w14:paraId="2B2B95E9" w14:textId="77777777" w:rsidR="00F534BD" w:rsidRDefault="00F534BD" w:rsidP="00F534BD">
      <w:pPr>
        <w:pStyle w:val="Standard"/>
        <w:spacing w:line="360" w:lineRule="atLeast"/>
        <w:rPr>
          <w:lang w:val="fr-FR"/>
        </w:rPr>
      </w:pPr>
      <w:r>
        <w:rPr>
          <w:lang w:val="fr-FR"/>
        </w:rPr>
        <w:t xml:space="preserve">Le claviériste et producteur londonien </w:t>
      </w:r>
      <w:r>
        <w:rPr>
          <w:b/>
          <w:bCs/>
          <w:lang w:val="fr-FR"/>
        </w:rPr>
        <w:t>Claudio Corona</w:t>
      </w:r>
      <w:r>
        <w:rPr>
          <w:lang w:val="fr-FR"/>
        </w:rPr>
        <w:t xml:space="preserve"> sort son nouvel album</w:t>
      </w:r>
      <w:r>
        <w:rPr>
          <w:b/>
          <w:bCs/>
          <w:sz w:val="28"/>
          <w:szCs w:val="28"/>
          <w:lang w:val="fr-FR"/>
        </w:rPr>
        <w:t xml:space="preserve"> “</w:t>
      </w:r>
      <w:r>
        <w:rPr>
          <w:b/>
          <w:bCs/>
          <w:lang w:val="fr-FR"/>
        </w:rPr>
        <w:t>Imagination Unlimited”</w:t>
      </w:r>
      <w:r>
        <w:rPr>
          <w:lang w:val="fr-FR"/>
        </w:rPr>
        <w:t xml:space="preserve"> avec le célèbre label </w:t>
      </w:r>
      <w:r>
        <w:rPr>
          <w:b/>
          <w:bCs/>
          <w:lang w:val="fr-FR"/>
        </w:rPr>
        <w:t>Vintage League Music.</w:t>
      </w:r>
      <w:r>
        <w:rPr>
          <w:lang w:val="fr-FR"/>
        </w:rPr>
        <w:br/>
      </w:r>
      <w:r>
        <w:rPr>
          <w:lang w:val="fr-FR"/>
        </w:rPr>
        <w:br/>
        <w:t xml:space="preserve">L’album est une collection de dix compositions originales, toutes écrites, arrangées et mixées par </w:t>
      </w:r>
      <w:r>
        <w:rPr>
          <w:b/>
          <w:bCs/>
          <w:lang w:val="fr-FR"/>
        </w:rPr>
        <w:t>Claudio Corona</w:t>
      </w:r>
      <w:r>
        <w:rPr>
          <w:lang w:val="fr-FR"/>
        </w:rPr>
        <w:t xml:space="preserve"> dans son studio </w:t>
      </w:r>
      <w:r>
        <w:rPr>
          <w:b/>
          <w:bCs/>
          <w:lang w:val="fr-FR"/>
        </w:rPr>
        <w:t>Retrofonica</w:t>
      </w:r>
      <w:r>
        <w:rPr>
          <w:lang w:val="fr-FR"/>
        </w:rPr>
        <w:t xml:space="preserve">. En collaboration avec le producteur américain </w:t>
      </w:r>
      <w:r>
        <w:rPr>
          <w:b/>
          <w:bCs/>
          <w:lang w:val="fr-FR"/>
        </w:rPr>
        <w:t>Alan Evans</w:t>
      </w:r>
      <w:r>
        <w:rPr>
          <w:lang w:val="fr-FR"/>
        </w:rPr>
        <w:t xml:space="preserve"> à la batterie, mieux connu comme co-fondateur du légendaire groupe soul-funk </w:t>
      </w:r>
      <w:r>
        <w:rPr>
          <w:b/>
          <w:bCs/>
          <w:lang w:val="fr-FR"/>
        </w:rPr>
        <w:t>Soulive</w:t>
      </w:r>
      <w:r>
        <w:rPr>
          <w:lang w:val="fr-FR"/>
        </w:rPr>
        <w:t xml:space="preserve">, le batteur américain nommé aux Grammy </w:t>
      </w:r>
      <w:r>
        <w:rPr>
          <w:b/>
          <w:bCs/>
          <w:lang w:val="fr-FR"/>
        </w:rPr>
        <w:t>Adam Deitch</w:t>
      </w:r>
      <w:r>
        <w:rPr>
          <w:lang w:val="fr-FR"/>
        </w:rPr>
        <w:t xml:space="preserve"> et les meilleurs musiciens du Royaume-Uni et d’Europe.</w:t>
      </w:r>
      <w:r>
        <w:rPr>
          <w:lang w:val="fr-FR"/>
        </w:rPr>
        <w:br/>
      </w:r>
      <w:r>
        <w:rPr>
          <w:lang w:val="fr-FR"/>
        </w:rPr>
        <w:br/>
      </w:r>
      <w:r>
        <w:rPr>
          <w:b/>
          <w:bCs/>
          <w:sz w:val="28"/>
          <w:szCs w:val="28"/>
          <w:lang w:val="fr-FR"/>
        </w:rPr>
        <w:t>“</w:t>
      </w:r>
      <w:r>
        <w:rPr>
          <w:b/>
          <w:bCs/>
          <w:lang w:val="fr-FR"/>
        </w:rPr>
        <w:t>Imagination Unlimited”</w:t>
      </w:r>
      <w:r>
        <w:rPr>
          <w:lang w:val="fr-FR"/>
        </w:rPr>
        <w:t xml:space="preserve"> est un voyage du funk classique des années 70 aux grooves cinématographiques, mêlant un son rétro à une sensibilité moderne. Il présente des performances fortes, des arrangements puissants, des riffs accrocheurs, des mélodies évocatrices et des éléments du design sonore moderne. L’amalgame de funk, de jazz, de rock et de groove cinématographique de l’album se déplace gracieusement entre les genres, mettant en vedette des musiciens fabuleux et explorant parfois des compositions défiant les genres avec des improvisations expansives au sommet d’un groove implacable. </w:t>
      </w:r>
      <w:r>
        <w:rPr>
          <w:lang w:val="fr-FR"/>
        </w:rPr>
        <w:br/>
      </w:r>
      <w:r>
        <w:rPr>
          <w:lang w:val="fr-FR"/>
        </w:rPr>
        <w:br/>
        <w:t xml:space="preserve">La signature distinctive de </w:t>
      </w:r>
      <w:r>
        <w:rPr>
          <w:b/>
          <w:bCs/>
          <w:lang w:val="fr-FR"/>
        </w:rPr>
        <w:t>Claudio</w:t>
      </w:r>
      <w:r>
        <w:rPr>
          <w:lang w:val="fr-FR"/>
        </w:rPr>
        <w:t xml:space="preserve">, l’orgue d’Hammond, est toujours le noyau qui colle tout ensemble, affichant un amour inconditionnel pour des légendes telles que </w:t>
      </w:r>
      <w:r>
        <w:rPr>
          <w:b/>
          <w:bCs/>
          <w:lang w:val="fr-FR"/>
        </w:rPr>
        <w:t>Jack McDuff, John Medeski, Jon Lord</w:t>
      </w:r>
      <w:r>
        <w:rPr>
          <w:lang w:val="fr-FR"/>
        </w:rPr>
        <w:t>, et voulant explorer plus loin ce flux fabuleux de musique infusée l’orgue d’Hammond.</w:t>
      </w:r>
      <w:r>
        <w:rPr>
          <w:lang w:val="fr-FR"/>
        </w:rPr>
        <w:br/>
      </w:r>
      <w:r>
        <w:rPr>
          <w:lang w:val="fr-FR"/>
        </w:rPr>
        <w:br/>
        <w:t>Le premier morceau de l’album,</w:t>
      </w:r>
      <w:r>
        <w:rPr>
          <w:b/>
          <w:bCs/>
          <w:lang w:val="fr-FR"/>
        </w:rPr>
        <w:t xml:space="preserve"> “Burn The House Down”</w:t>
      </w:r>
      <w:r>
        <w:rPr>
          <w:lang w:val="fr-FR"/>
        </w:rPr>
        <w:t>, est un groove Hammond-funk contagieux des années 70 où la puissante performance de Claudio rencontre la superbe batterie d’Adam. Le solo distinctif de l’orgue d’Hammond évoque des pensées du claviériste de</w:t>
      </w:r>
      <w:r>
        <w:rPr>
          <w:b/>
          <w:bCs/>
          <w:lang w:val="fr-FR"/>
        </w:rPr>
        <w:t xml:space="preserve"> Deep Purple, Jon Lord</w:t>
      </w:r>
      <w:r>
        <w:rPr>
          <w:lang w:val="fr-FR"/>
        </w:rPr>
        <w:t xml:space="preserve">, tandis que la basse gauche de </w:t>
      </w:r>
      <w:r>
        <w:rPr>
          <w:b/>
          <w:bCs/>
          <w:lang w:val="fr-FR"/>
        </w:rPr>
        <w:t>Claudio</w:t>
      </w:r>
      <w:r>
        <w:rPr>
          <w:lang w:val="fr-FR"/>
        </w:rPr>
        <w:t xml:space="preserve"> et la batterie d’</w:t>
      </w:r>
      <w:r>
        <w:rPr>
          <w:b/>
          <w:bCs/>
          <w:lang w:val="fr-FR"/>
        </w:rPr>
        <w:t>Adam Deitch</w:t>
      </w:r>
      <w:r>
        <w:rPr>
          <w:lang w:val="fr-FR"/>
        </w:rPr>
        <w:t xml:space="preserve"> sont une force funky implacable. Des éléments subtils de design sonore ajoutent une sensibilité moderne à l’air.</w:t>
      </w:r>
      <w:r>
        <w:rPr>
          <w:lang w:val="fr-FR"/>
        </w:rPr>
        <w:br/>
      </w:r>
      <w:r>
        <w:rPr>
          <w:lang w:val="fr-FR"/>
        </w:rPr>
        <w:br/>
        <w:t xml:space="preserve">Le </w:t>
      </w:r>
      <w:r>
        <w:rPr>
          <w:b/>
          <w:bCs/>
          <w:lang w:val="fr-FR"/>
        </w:rPr>
        <w:t>“Hittin’s The Strip”</w:t>
      </w:r>
      <w:r>
        <w:rPr>
          <w:lang w:val="fr-FR"/>
        </w:rPr>
        <w:t xml:space="preserve"> est un classique funk rythmé et le </w:t>
      </w:r>
      <w:r>
        <w:rPr>
          <w:b/>
          <w:bCs/>
          <w:lang w:val="fr-FR"/>
        </w:rPr>
        <w:t>“Bitter Honey”</w:t>
      </w:r>
      <w:r>
        <w:rPr>
          <w:lang w:val="fr-FR"/>
        </w:rPr>
        <w:t xml:space="preserve"> est un morceau groovy avec une performance de Hammond inspirée de </w:t>
      </w:r>
      <w:r>
        <w:rPr>
          <w:b/>
          <w:bCs/>
          <w:lang w:val="fr-FR"/>
        </w:rPr>
        <w:t>Medeski, Martin et Wood</w:t>
      </w:r>
      <w:r>
        <w:rPr>
          <w:lang w:val="fr-FR"/>
        </w:rPr>
        <w:t xml:space="preserve">. Le morceau met en vedette le </w:t>
      </w:r>
      <w:r>
        <w:rPr>
          <w:lang w:val="fr-FR"/>
        </w:rPr>
        <w:lastRenderedPageBreak/>
        <w:t>guitariste britannique</w:t>
      </w:r>
      <w:r>
        <w:rPr>
          <w:b/>
          <w:bCs/>
          <w:lang w:val="fr-FR"/>
        </w:rPr>
        <w:t xml:space="preserve"> Paul Garner </w:t>
      </w:r>
      <w:r>
        <w:rPr>
          <w:lang w:val="fr-FR"/>
        </w:rPr>
        <w:t>présentant un solo de guitare épique.</w:t>
      </w:r>
      <w:r>
        <w:rPr>
          <w:lang w:val="fr-FR"/>
        </w:rPr>
        <w:br/>
      </w:r>
      <w:r>
        <w:rPr>
          <w:lang w:val="fr-FR"/>
        </w:rPr>
        <w:br/>
      </w:r>
      <w:r>
        <w:rPr>
          <w:b/>
          <w:bCs/>
          <w:lang w:val="fr-FR"/>
        </w:rPr>
        <w:t>“Top Hat”</w:t>
      </w:r>
      <w:r>
        <w:rPr>
          <w:lang w:val="fr-FR"/>
        </w:rPr>
        <w:t xml:space="preserve"> est un puissant groove up-tempo où résonnent des groupes,, comme </w:t>
      </w:r>
      <w:r>
        <w:rPr>
          <w:b/>
          <w:bCs/>
          <w:lang w:val="fr-FR"/>
        </w:rPr>
        <w:t>Tower of Power</w:t>
      </w:r>
      <w:r>
        <w:rPr>
          <w:lang w:val="fr-FR"/>
        </w:rPr>
        <w:t xml:space="preserve"> et </w:t>
      </w:r>
      <w:r>
        <w:rPr>
          <w:b/>
          <w:bCs/>
          <w:lang w:val="fr-FR"/>
        </w:rPr>
        <w:t>Lettuce</w:t>
      </w:r>
      <w:r>
        <w:rPr>
          <w:lang w:val="fr-FR"/>
        </w:rPr>
        <w:t xml:space="preserve">, sont fusionnés avec des mélodies cinématographiques. Le morceau met en vedette le flûtiste de jazz britannique </w:t>
      </w:r>
      <w:r>
        <w:rPr>
          <w:b/>
          <w:bCs/>
          <w:lang w:val="fr-FR"/>
        </w:rPr>
        <w:t>Gareth Lockrane</w:t>
      </w:r>
      <w:r>
        <w:rPr>
          <w:lang w:val="fr-FR"/>
        </w:rPr>
        <w:t xml:space="preserve"> avec un solo superbement conçu. </w:t>
      </w:r>
    </w:p>
    <w:p w14:paraId="4222DFF0" w14:textId="77777777" w:rsidR="00F534BD" w:rsidRDefault="00F534BD" w:rsidP="00F534BD">
      <w:pPr>
        <w:pStyle w:val="Standard"/>
        <w:spacing w:line="360" w:lineRule="atLeast"/>
        <w:rPr>
          <w:lang w:val="fr-FR"/>
        </w:rPr>
      </w:pPr>
    </w:p>
    <w:p w14:paraId="4EF5E14A" w14:textId="77777777" w:rsidR="00F534BD" w:rsidRDefault="00F534BD" w:rsidP="00F534BD">
      <w:pPr>
        <w:pStyle w:val="Standard"/>
        <w:spacing w:line="360" w:lineRule="atLeast"/>
        <w:rPr>
          <w:lang w:val="fr-FR"/>
        </w:rPr>
      </w:pPr>
      <w:r>
        <w:rPr>
          <w:b/>
          <w:bCs/>
          <w:sz w:val="28"/>
          <w:szCs w:val="28"/>
          <w:lang w:val="fr-FR"/>
        </w:rPr>
        <w:t>“</w:t>
      </w:r>
      <w:r>
        <w:rPr>
          <w:b/>
          <w:bCs/>
          <w:lang w:val="fr-FR"/>
        </w:rPr>
        <w:t>Glamourpuss”</w:t>
      </w:r>
      <w:r>
        <w:rPr>
          <w:lang w:val="fr-FR"/>
        </w:rPr>
        <w:t>est un morceau exquis dans le groove de poche qui transporte l’auditeur des vibrations funk de la fin des années 70 aux ambiances de groove cinématographique. La batterie d</w:t>
      </w:r>
      <w:r>
        <w:rPr>
          <w:b/>
          <w:bCs/>
          <w:lang w:val="fr-FR"/>
        </w:rPr>
        <w:t>’Evans</w:t>
      </w:r>
      <w:r>
        <w:rPr>
          <w:lang w:val="fr-FR"/>
        </w:rPr>
        <w:t xml:space="preserve"> et une ligne de basse entraînante ont créé une force funky implacable. L’ajout de synthés monophoniques par </w:t>
      </w:r>
      <w:r>
        <w:rPr>
          <w:b/>
          <w:bCs/>
          <w:lang w:val="fr-FR"/>
        </w:rPr>
        <w:t>Claudio</w:t>
      </w:r>
      <w:r>
        <w:rPr>
          <w:lang w:val="fr-FR"/>
        </w:rPr>
        <w:t xml:space="preserve">, en plus de sa flotte de touches vintage, apporte des échos du son de </w:t>
      </w:r>
      <w:r>
        <w:rPr>
          <w:b/>
          <w:bCs/>
          <w:lang w:val="fr-FR"/>
        </w:rPr>
        <w:t xml:space="preserve">Stevie Wonder </w:t>
      </w:r>
      <w:r>
        <w:rPr>
          <w:lang w:val="fr-FR"/>
        </w:rPr>
        <w:t>tandis que les motifs et les rythmes de guitare prennent la mélodie dans un voyage groove cinématographique. </w:t>
      </w:r>
    </w:p>
    <w:p w14:paraId="49D0AB53" w14:textId="77777777" w:rsidR="00F534BD" w:rsidRDefault="00F534BD" w:rsidP="00F534BD">
      <w:pPr>
        <w:pStyle w:val="Standard"/>
        <w:spacing w:line="360" w:lineRule="atLeast"/>
        <w:rPr>
          <w:lang w:val="fr-FR"/>
        </w:rPr>
      </w:pPr>
    </w:p>
    <w:p w14:paraId="65496804" w14:textId="77777777" w:rsidR="00F534BD" w:rsidRDefault="00F534BD" w:rsidP="00F534BD">
      <w:pPr>
        <w:pStyle w:val="Standard"/>
        <w:spacing w:line="360" w:lineRule="atLeast"/>
        <w:rPr>
          <w:lang w:val="fr-FR"/>
        </w:rPr>
      </w:pPr>
      <w:r>
        <w:rPr>
          <w:b/>
          <w:bCs/>
          <w:sz w:val="28"/>
          <w:szCs w:val="28"/>
          <w:lang w:val="fr-FR"/>
        </w:rPr>
        <w:t>“</w:t>
      </w:r>
      <w:r>
        <w:rPr>
          <w:b/>
          <w:bCs/>
          <w:lang w:val="fr-FR"/>
        </w:rPr>
        <w:t>Devil’s Saddle”</w:t>
      </w:r>
      <w:r>
        <w:rPr>
          <w:lang w:val="fr-FR"/>
        </w:rPr>
        <w:t xml:space="preserve">est un morceau brut funky avec une partie d’appel et de réponse entre l’orgue d’Hammond et le piano Wurlitzer, tandis que </w:t>
      </w:r>
      <w:r>
        <w:rPr>
          <w:b/>
          <w:bCs/>
          <w:sz w:val="28"/>
          <w:szCs w:val="28"/>
          <w:lang w:val="fr-FR"/>
        </w:rPr>
        <w:t>“</w:t>
      </w:r>
      <w:r>
        <w:rPr>
          <w:b/>
          <w:bCs/>
          <w:lang w:val="fr-FR"/>
        </w:rPr>
        <w:t xml:space="preserve">Rattlesnake” </w:t>
      </w:r>
      <w:r>
        <w:rPr>
          <w:lang w:val="fr-FR"/>
        </w:rPr>
        <w:t>est une coupe funk rapide de deux minutes. </w:t>
      </w:r>
    </w:p>
    <w:p w14:paraId="4C284BA0" w14:textId="77777777" w:rsidR="00F534BD" w:rsidRDefault="00F534BD" w:rsidP="00F534BD">
      <w:pPr>
        <w:pStyle w:val="Standard"/>
        <w:spacing w:line="360" w:lineRule="atLeast"/>
        <w:rPr>
          <w:lang w:val="fr-FR"/>
        </w:rPr>
      </w:pPr>
    </w:p>
    <w:p w14:paraId="40EA21BA" w14:textId="77777777" w:rsidR="00F534BD" w:rsidRDefault="00F534BD" w:rsidP="00F534BD">
      <w:pPr>
        <w:pStyle w:val="Standard"/>
        <w:spacing w:line="360" w:lineRule="atLeast"/>
        <w:rPr>
          <w:lang w:val="fr-FR"/>
        </w:rPr>
      </w:pPr>
      <w:r>
        <w:rPr>
          <w:b/>
          <w:bCs/>
          <w:sz w:val="28"/>
          <w:szCs w:val="28"/>
          <w:lang w:val="fr-FR"/>
        </w:rPr>
        <w:t>“</w:t>
      </w:r>
      <w:r>
        <w:rPr>
          <w:b/>
          <w:bCs/>
          <w:lang w:val="fr-FR"/>
        </w:rPr>
        <w:t xml:space="preserve">Siren’s Call” </w:t>
      </w:r>
      <w:r>
        <w:rPr>
          <w:lang w:val="fr-FR"/>
        </w:rPr>
        <w:t>est un groove disco cinématographique qui affiche des arrangements puissants et des mélodies évocatrices, faisant écho aux bandes sonores des films italiens des années 70. L’utilisation de voix éthérées rappelle la bande-son des films italiens des années 70.</w:t>
      </w:r>
    </w:p>
    <w:p w14:paraId="711CA5EC" w14:textId="77777777" w:rsidR="00F534BD" w:rsidRDefault="00F534BD" w:rsidP="00F534BD">
      <w:pPr>
        <w:pStyle w:val="Standard"/>
        <w:spacing w:line="360" w:lineRule="atLeast"/>
        <w:rPr>
          <w:lang w:val="fr-FR"/>
        </w:rPr>
      </w:pPr>
    </w:p>
    <w:p w14:paraId="73164844" w14:textId="77777777" w:rsidR="00F534BD" w:rsidRDefault="00F534BD" w:rsidP="00F534BD">
      <w:pPr>
        <w:pStyle w:val="Standard"/>
        <w:spacing w:line="360" w:lineRule="atLeast"/>
        <w:rPr>
          <w:lang w:val="fr-FR"/>
        </w:rPr>
      </w:pPr>
      <w:r>
        <w:rPr>
          <w:b/>
          <w:bCs/>
          <w:sz w:val="28"/>
          <w:szCs w:val="28"/>
          <w:lang w:val="fr-FR"/>
        </w:rPr>
        <w:t>“</w:t>
      </w:r>
      <w:r>
        <w:rPr>
          <w:b/>
          <w:bCs/>
          <w:lang w:val="fr-FR"/>
        </w:rPr>
        <w:t>Canaveral Moonstop”</w:t>
      </w:r>
      <w:r>
        <w:rPr>
          <w:lang w:val="fr-FR"/>
        </w:rPr>
        <w:t xml:space="preserve"> un morceau d’orgue Hammond où le funk, le jazz et les éléments de sound design transmettent une atmosphère obscure et changeante.</w:t>
      </w:r>
    </w:p>
    <w:p w14:paraId="38DF4A85" w14:textId="77777777" w:rsidR="00F534BD" w:rsidRDefault="00F534BD" w:rsidP="00F534BD">
      <w:pPr>
        <w:pStyle w:val="Standard"/>
        <w:spacing w:line="360" w:lineRule="atLeast"/>
        <w:rPr>
          <w:lang w:val="fr-FR"/>
        </w:rPr>
      </w:pPr>
    </w:p>
    <w:p w14:paraId="693AA6DB" w14:textId="77777777" w:rsidR="00F534BD" w:rsidRDefault="00F534BD" w:rsidP="00F534BD">
      <w:pPr>
        <w:pStyle w:val="Standard"/>
        <w:spacing w:line="360" w:lineRule="atLeast"/>
        <w:rPr>
          <w:lang w:val="fr-FR"/>
        </w:rPr>
      </w:pPr>
      <w:r>
        <w:rPr>
          <w:b/>
          <w:bCs/>
          <w:sz w:val="28"/>
          <w:szCs w:val="28"/>
          <w:lang w:val="fr-FR"/>
        </w:rPr>
        <w:t>“</w:t>
      </w:r>
      <w:r>
        <w:rPr>
          <w:b/>
          <w:bCs/>
          <w:lang w:val="fr-FR"/>
        </w:rPr>
        <w:t xml:space="preserve">Imagination Unlimited” </w:t>
      </w:r>
      <w:r>
        <w:rPr>
          <w:lang w:val="fr-FR"/>
        </w:rPr>
        <w:t xml:space="preserve"> est une composition visionnaire où </w:t>
      </w:r>
      <w:r>
        <w:rPr>
          <w:b/>
          <w:bCs/>
          <w:lang w:val="fr-FR"/>
        </w:rPr>
        <w:t>Claudio</w:t>
      </w:r>
      <w:r>
        <w:rPr>
          <w:lang w:val="fr-FR"/>
        </w:rPr>
        <w:t xml:space="preserve"> expérimente avec des échantillons vocaux publicitaires américains des années 50, aux côtés d’un chœur féminin aux voix magnifiques, le tout au sommet d’un groove funky implacable. Les textures du clavier trouvent leur propre espace sur un arrangement psychédélique qui culmine dans un refrain accrocheur. </w:t>
      </w:r>
    </w:p>
    <w:p w14:paraId="0A2017E6" w14:textId="77777777" w:rsidR="00F534BD" w:rsidRDefault="00F534BD" w:rsidP="00F534BD">
      <w:pPr>
        <w:pStyle w:val="Standard"/>
        <w:spacing w:line="360" w:lineRule="atLeast"/>
        <w:rPr>
          <w:lang w:val="fr-FR"/>
        </w:rPr>
      </w:pPr>
    </w:p>
    <w:p w14:paraId="0C417B18" w14:textId="77777777" w:rsidR="00F534BD" w:rsidRDefault="00F534BD" w:rsidP="00F534BD">
      <w:pPr>
        <w:pStyle w:val="Standard"/>
        <w:spacing w:line="360" w:lineRule="atLeast"/>
        <w:rPr>
          <w:lang w:val="fr-FR"/>
        </w:rPr>
      </w:pPr>
    </w:p>
    <w:p w14:paraId="471C0576" w14:textId="77777777" w:rsidR="00F534BD" w:rsidRDefault="00F534BD" w:rsidP="00F534BD">
      <w:pPr>
        <w:pStyle w:val="Standard"/>
        <w:spacing w:line="360" w:lineRule="atLeast"/>
        <w:rPr>
          <w:lang w:val="fr-FR"/>
        </w:rPr>
      </w:pPr>
      <w:r>
        <w:rPr>
          <w:lang w:val="fr-FR"/>
        </w:rPr>
        <w:t xml:space="preserve">L’album a été masterisé par </w:t>
      </w:r>
      <w:r>
        <w:rPr>
          <w:b/>
          <w:bCs/>
          <w:lang w:val="fr-FR"/>
        </w:rPr>
        <w:t>Alan Evans</w:t>
      </w:r>
      <w:r>
        <w:rPr>
          <w:lang w:val="fr-FR"/>
        </w:rPr>
        <w:t xml:space="preserve"> et produit par </w:t>
      </w:r>
      <w:r>
        <w:rPr>
          <w:b/>
          <w:bCs/>
          <w:lang w:val="fr-FR"/>
        </w:rPr>
        <w:t>Claudio Corona.</w:t>
      </w:r>
    </w:p>
    <w:p w14:paraId="190A4D1F" w14:textId="77777777" w:rsidR="00F534BD" w:rsidRDefault="00F534BD" w:rsidP="00F534BD">
      <w:pPr>
        <w:pStyle w:val="Standard"/>
        <w:spacing w:line="360" w:lineRule="atLeast"/>
        <w:rPr>
          <w:lang w:val="fr-FR"/>
        </w:rPr>
      </w:pPr>
    </w:p>
    <w:p w14:paraId="3B3D5C27" w14:textId="77777777" w:rsidR="00F534BD" w:rsidRDefault="00F534BD" w:rsidP="00F534BD">
      <w:pPr>
        <w:pStyle w:val="Normal2"/>
      </w:pPr>
      <w:r>
        <w:rPr>
          <w:b/>
          <w:bCs/>
        </w:rPr>
        <w:t xml:space="preserve">Site Web: </w:t>
      </w:r>
      <w:hyperlink r:id="rId5" w:history="1">
        <w:r>
          <w:rPr>
            <w:rStyle w:val="Internetlink"/>
            <w:b/>
            <w:bCs/>
          </w:rPr>
          <w:t>www.claudiocorona.co.uk</w:t>
        </w:r>
      </w:hyperlink>
    </w:p>
    <w:p w14:paraId="159499FF" w14:textId="3C051F5B" w:rsidR="00774E89" w:rsidRDefault="00F534BD" w:rsidP="00F534BD">
      <w:pPr>
        <w:pStyle w:val="Standard"/>
        <w:shd w:val="clear" w:color="auto" w:fill="FFFFFF"/>
        <w:spacing w:line="240" w:lineRule="auto"/>
        <w:rPr>
          <w:sz w:val="20"/>
          <w:szCs w:val="20"/>
        </w:rPr>
      </w:pPr>
      <w:r>
        <w:rPr>
          <w:b/>
          <w:bCs/>
        </w:rPr>
        <w:t xml:space="preserve">Site Web: </w:t>
      </w:r>
      <w:hyperlink r:id="rId6" w:history="1">
        <w:r>
          <w:rPr>
            <w:b/>
            <w:bCs/>
            <w:color w:val="1155CC"/>
            <w:u w:val="single"/>
          </w:rPr>
          <w:t>https://vintageleaguemusic.com/</w:t>
        </w:r>
      </w:hyperlink>
    </w:p>
    <w:sectPr w:rsidR="00774E89" w:rsidSect="006A53D9">
      <w:pgSz w:w="12240" w:h="15840"/>
      <w:pgMar w:top="726" w:right="735" w:bottom="106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Gill Sans">
    <w:altName w:val="﷽﷽﷽﷽﷽﷽﷽﷽s"/>
    <w:panose1 w:val="020B0502020104020203"/>
    <w:charset w:val="B1"/>
    <w:family w:val="swiss"/>
    <w:pitch w:val="variable"/>
    <w:sig w:usb0="80000A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76EEB"/>
    <w:rsid w:val="00005251"/>
    <w:rsid w:val="00013290"/>
    <w:rsid w:val="00025DFF"/>
    <w:rsid w:val="000515D0"/>
    <w:rsid w:val="0005248E"/>
    <w:rsid w:val="000774CA"/>
    <w:rsid w:val="000B13F1"/>
    <w:rsid w:val="000E1E93"/>
    <w:rsid w:val="000E2B02"/>
    <w:rsid w:val="000E30B6"/>
    <w:rsid w:val="0012465E"/>
    <w:rsid w:val="00157920"/>
    <w:rsid w:val="001B2313"/>
    <w:rsid w:val="001D13F7"/>
    <w:rsid w:val="001E2BDA"/>
    <w:rsid w:val="001E631E"/>
    <w:rsid w:val="002A3FC9"/>
    <w:rsid w:val="002C1701"/>
    <w:rsid w:val="002D6219"/>
    <w:rsid w:val="002E6A98"/>
    <w:rsid w:val="003A0299"/>
    <w:rsid w:val="003A6C33"/>
    <w:rsid w:val="003B7903"/>
    <w:rsid w:val="003D5253"/>
    <w:rsid w:val="003E6DDD"/>
    <w:rsid w:val="00443028"/>
    <w:rsid w:val="00456043"/>
    <w:rsid w:val="004577F2"/>
    <w:rsid w:val="004A6AC3"/>
    <w:rsid w:val="004E17AE"/>
    <w:rsid w:val="0052474E"/>
    <w:rsid w:val="00592AB3"/>
    <w:rsid w:val="00594261"/>
    <w:rsid w:val="005E0511"/>
    <w:rsid w:val="00600044"/>
    <w:rsid w:val="0060440F"/>
    <w:rsid w:val="006416B3"/>
    <w:rsid w:val="0064295C"/>
    <w:rsid w:val="006826F4"/>
    <w:rsid w:val="00697171"/>
    <w:rsid w:val="006A53D9"/>
    <w:rsid w:val="006C7DCA"/>
    <w:rsid w:val="006D3D44"/>
    <w:rsid w:val="006E5F67"/>
    <w:rsid w:val="00754ABF"/>
    <w:rsid w:val="00763B58"/>
    <w:rsid w:val="00772026"/>
    <w:rsid w:val="00773F0A"/>
    <w:rsid w:val="00774E89"/>
    <w:rsid w:val="007E0D06"/>
    <w:rsid w:val="007E2821"/>
    <w:rsid w:val="007F1A8C"/>
    <w:rsid w:val="00815D1A"/>
    <w:rsid w:val="00831CFC"/>
    <w:rsid w:val="00834755"/>
    <w:rsid w:val="008A3ADE"/>
    <w:rsid w:val="008A5818"/>
    <w:rsid w:val="00970113"/>
    <w:rsid w:val="00976EEB"/>
    <w:rsid w:val="009B0492"/>
    <w:rsid w:val="009C2EB0"/>
    <w:rsid w:val="009D76C3"/>
    <w:rsid w:val="009F7A4A"/>
    <w:rsid w:val="00A51C53"/>
    <w:rsid w:val="00A718D0"/>
    <w:rsid w:val="00A77C94"/>
    <w:rsid w:val="00A94A1F"/>
    <w:rsid w:val="00AA011A"/>
    <w:rsid w:val="00B364DA"/>
    <w:rsid w:val="00B4160D"/>
    <w:rsid w:val="00B442D0"/>
    <w:rsid w:val="00B5365A"/>
    <w:rsid w:val="00B70332"/>
    <w:rsid w:val="00B85442"/>
    <w:rsid w:val="00B9086D"/>
    <w:rsid w:val="00BB1E3D"/>
    <w:rsid w:val="00C01025"/>
    <w:rsid w:val="00C86C63"/>
    <w:rsid w:val="00CD0433"/>
    <w:rsid w:val="00CD7CDC"/>
    <w:rsid w:val="00CF6435"/>
    <w:rsid w:val="00D60B96"/>
    <w:rsid w:val="00D84AF7"/>
    <w:rsid w:val="00DE4EBA"/>
    <w:rsid w:val="00E0295A"/>
    <w:rsid w:val="00E46FC9"/>
    <w:rsid w:val="00EA3D7B"/>
    <w:rsid w:val="00F03CDC"/>
    <w:rsid w:val="00F534BD"/>
    <w:rsid w:val="00FB65AF"/>
    <w:rsid w:val="00FC60FD"/>
    <w:rsid w:val="00FC7E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FDE6B3"/>
  <w15:docId w15:val="{20CF2462-1AC2-EB41-847B-09B83364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2"/>
    <w:next w:val="Normal2"/>
    <w:pPr>
      <w:keepNext/>
      <w:keepLines/>
      <w:spacing w:before="400" w:after="120"/>
      <w:outlineLvl w:val="0"/>
    </w:pPr>
    <w:rPr>
      <w:sz w:val="40"/>
      <w:szCs w:val="40"/>
    </w:rPr>
  </w:style>
  <w:style w:type="paragraph" w:styleId="Heading2">
    <w:name w:val="heading 2"/>
    <w:basedOn w:val="Normal2"/>
    <w:next w:val="Normal2"/>
    <w:pPr>
      <w:keepNext/>
      <w:keepLines/>
      <w:spacing w:before="360" w:after="120"/>
      <w:outlineLvl w:val="1"/>
    </w:pPr>
    <w:rPr>
      <w:sz w:val="32"/>
      <w:szCs w:val="32"/>
    </w:rPr>
  </w:style>
  <w:style w:type="paragraph" w:styleId="Heading3">
    <w:name w:val="heading 3"/>
    <w:basedOn w:val="Normal2"/>
    <w:next w:val="Normal2"/>
    <w:pPr>
      <w:keepNext/>
      <w:keepLines/>
      <w:spacing w:before="320" w:after="80"/>
      <w:outlineLvl w:val="2"/>
    </w:pPr>
    <w:rPr>
      <w:color w:val="434343"/>
      <w:sz w:val="28"/>
      <w:szCs w:val="28"/>
    </w:rPr>
  </w:style>
  <w:style w:type="paragraph" w:styleId="Heading4">
    <w:name w:val="heading 4"/>
    <w:basedOn w:val="Normal2"/>
    <w:next w:val="Normal2"/>
    <w:pPr>
      <w:keepNext/>
      <w:keepLines/>
      <w:spacing w:before="280" w:after="80"/>
      <w:outlineLvl w:val="3"/>
    </w:pPr>
    <w:rPr>
      <w:color w:val="666666"/>
      <w:sz w:val="24"/>
      <w:szCs w:val="24"/>
    </w:rPr>
  </w:style>
  <w:style w:type="paragraph" w:styleId="Heading5">
    <w:name w:val="heading 5"/>
    <w:basedOn w:val="Normal2"/>
    <w:next w:val="Normal2"/>
    <w:pPr>
      <w:keepNext/>
      <w:keepLines/>
      <w:spacing w:before="240" w:after="80"/>
      <w:outlineLvl w:val="4"/>
    </w:pPr>
    <w:rPr>
      <w:color w:val="666666"/>
    </w:rPr>
  </w:style>
  <w:style w:type="paragraph" w:styleId="Heading6">
    <w:name w:val="heading 6"/>
    <w:basedOn w:val="Normal2"/>
    <w:next w:val="Normal2"/>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2"/>
    <w:next w:val="Normal2"/>
    <w:pPr>
      <w:keepNext/>
      <w:keepLines/>
      <w:spacing w:after="60"/>
    </w:pPr>
    <w:rPr>
      <w:sz w:val="52"/>
      <w:szCs w:val="52"/>
    </w:rPr>
  </w:style>
  <w:style w:type="paragraph" w:customStyle="1" w:styleId="Normal2">
    <w:name w:val="Normal2"/>
  </w:style>
  <w:style w:type="paragraph" w:styleId="Subtitle">
    <w:name w:val="Subtitle"/>
    <w:basedOn w:val="Normal2"/>
    <w:next w:val="Normal2"/>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0515D0"/>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515D0"/>
    <w:rPr>
      <w:rFonts w:ascii="Lucida Grande" w:hAnsi="Lucida Grande"/>
      <w:sz w:val="18"/>
      <w:szCs w:val="18"/>
    </w:rPr>
  </w:style>
  <w:style w:type="paragraph" w:styleId="NormalWeb">
    <w:name w:val="Normal (Web)"/>
    <w:basedOn w:val="Normal"/>
    <w:uiPriority w:val="99"/>
    <w:semiHidden/>
    <w:unhideWhenUsed/>
    <w:rsid w:val="00774E8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1B2313"/>
    <w:rPr>
      <w:color w:val="0000FF"/>
      <w:u w:val="single"/>
    </w:rPr>
  </w:style>
  <w:style w:type="paragraph" w:customStyle="1" w:styleId="Standard">
    <w:name w:val="Standard"/>
    <w:rsid w:val="002D6219"/>
    <w:pPr>
      <w:suppressAutoHyphens/>
      <w:autoSpaceDN w:val="0"/>
      <w:textAlignment w:val="baseline"/>
    </w:pPr>
    <w:rPr>
      <w:lang w:val="en-US"/>
    </w:rPr>
  </w:style>
  <w:style w:type="character" w:customStyle="1" w:styleId="Internetlink">
    <w:name w:val="Internet link"/>
    <w:basedOn w:val="DefaultParagraphFont"/>
    <w:rsid w:val="002D62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135135">
      <w:bodyDiv w:val="1"/>
      <w:marLeft w:val="0"/>
      <w:marRight w:val="0"/>
      <w:marTop w:val="0"/>
      <w:marBottom w:val="0"/>
      <w:divBdr>
        <w:top w:val="none" w:sz="0" w:space="0" w:color="auto"/>
        <w:left w:val="none" w:sz="0" w:space="0" w:color="auto"/>
        <w:bottom w:val="none" w:sz="0" w:space="0" w:color="auto"/>
        <w:right w:val="none" w:sz="0" w:space="0" w:color="auto"/>
      </w:divBdr>
    </w:div>
    <w:div w:id="1702512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vintageleaguemusic.com/" TargetMode="External"/><Relationship Id="rId5" Type="http://schemas.openxmlformats.org/officeDocument/2006/relationships/hyperlink" Target="http://www.claudiocorona.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Yqh9A2U/PExZghtQSNu2CgfiNA==">AMUW2mVOy/BLn6+Im2gNIVW3rQl3BxCTtMihrUPE3XeC+sr5kl5gWWi3UTGBH9ATREDYXgV+v9WTw/85HpT4lvTcuJXN6y+f3dXHkLnCIFx5X3DYXqfvJyM=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2</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Jade Parolini</cp:lastModifiedBy>
  <cp:revision>31</cp:revision>
  <dcterms:created xsi:type="dcterms:W3CDTF">2021-06-21T14:54:00Z</dcterms:created>
  <dcterms:modified xsi:type="dcterms:W3CDTF">2024-05-08T09:54:00Z</dcterms:modified>
</cp:coreProperties>
</file>